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6"/>
        <w:gridCol w:w="3212"/>
        <w:gridCol w:w="4576"/>
      </w:tblGrid>
      <w:tr w:rsidR="00A632BA" w:rsidTr="00A632BA">
        <w:tc>
          <w:tcPr>
            <w:tcW w:w="1998" w:type="dxa"/>
          </w:tcPr>
          <w:p w:rsidR="00A632BA" w:rsidRDefault="00A632BA" w:rsidP="00A632BA">
            <w:pPr>
              <w:rPr>
                <w:rFonts w:ascii="AR CENA" w:hAnsi="AR CENA" w:cs="Arial"/>
                <w:color w:val="404040" w:themeColor="text1" w:themeTint="BF"/>
              </w:rPr>
            </w:pPr>
            <w:r>
              <w:rPr>
                <w:rFonts w:ascii="AR CENA" w:hAnsi="AR CENA" w:cs="Arial"/>
                <w:noProof/>
                <w:color w:val="404040" w:themeColor="text1" w:themeTint="BF"/>
              </w:rPr>
              <w:drawing>
                <wp:inline distT="0" distB="0" distL="0" distR="0">
                  <wp:extent cx="1141809" cy="1304925"/>
                  <wp:effectExtent l="19050" t="19050" r="20241" b="28575"/>
                  <wp:docPr id="10" name="Picture 9" descr="35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0x4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09" cy="1304925"/>
                          </a:xfrm>
                          <a:prstGeom prst="rect">
                            <a:avLst/>
                          </a:prstGeom>
                          <a:ln w="15875" cmpd="sng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A632BA" w:rsidRPr="00A632BA" w:rsidRDefault="00A632BA" w:rsidP="00A632BA">
            <w:pPr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ndara" w:hAnsi="Candara" w:cs="Arial"/>
                <w:color w:val="000000" w:themeColor="text1"/>
              </w:rPr>
              <w:br/>
            </w:r>
            <w:r w:rsidRPr="00A632BA">
              <w:rPr>
                <w:rFonts w:ascii="Candara" w:hAnsi="Candara" w:cs="Arial"/>
                <w:color w:val="000000" w:themeColor="text1"/>
              </w:rPr>
              <w:t xml:space="preserve">Mark Danowski, </w:t>
            </w:r>
            <w:r w:rsidR="009F3A82" w:rsidRPr="00A632BA">
              <w:rPr>
                <w:rFonts w:ascii="Candara" w:hAnsi="Candara" w:cs="Arial"/>
                <w:color w:val="000000" w:themeColor="text1"/>
              </w:rPr>
              <w:t>Agent</w:t>
            </w:r>
          </w:p>
          <w:p w:rsidR="00A632BA" w:rsidRPr="00A632BA" w:rsidRDefault="00A632BA" w:rsidP="00A632BA">
            <w:pPr>
              <w:rPr>
                <w:rStyle w:val="blue"/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Allstate Insurance Company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369 Main Street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Center Moriches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632BA">
              <w:rPr>
                <w:rStyle w:val="apple-converted-space"/>
                <w:rFonts w:ascii="Candara" w:hAnsi="Candar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NY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632BA">
              <w:rPr>
                <w:rStyle w:val="apple-converted-space"/>
                <w:rFonts w:ascii="Candara" w:hAnsi="Candara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11934</w:t>
            </w:r>
            <w:r w:rsidRPr="00A632BA">
              <w:rPr>
                <w:rFonts w:ascii="Candara" w:hAnsi="Candara"/>
                <w:color w:val="000000" w:themeColor="text1"/>
                <w:sz w:val="24"/>
                <w:szCs w:val="24"/>
              </w:rPr>
              <w:br/>
            </w:r>
            <w:r w:rsidRPr="00A632BA">
              <w:rPr>
                <w:rStyle w:val="blue"/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(631) 874-3827 Office</w:t>
            </w:r>
          </w:p>
          <w:p w:rsidR="00A632BA" w:rsidRPr="00A632BA" w:rsidRDefault="00A632BA" w:rsidP="00A632BA">
            <w:pPr>
              <w:rPr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632BA">
              <w:rPr>
                <w:rStyle w:val="blue"/>
                <w:rFonts w:ascii="Candara" w:hAnsi="Candara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(631) 874-3880 Fax</w:t>
            </w:r>
          </w:p>
        </w:tc>
        <w:tc>
          <w:tcPr>
            <w:tcW w:w="4626" w:type="dxa"/>
          </w:tcPr>
          <w:p w:rsidR="00A632BA" w:rsidRDefault="00A632BA" w:rsidP="00A632BA">
            <w:pPr>
              <w:jc w:val="center"/>
              <w:rPr>
                <w:rFonts w:ascii="AR CENA" w:hAnsi="AR CENA" w:cs="Arial"/>
                <w:color w:val="404040" w:themeColor="text1" w:themeTint="BF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1163688"/>
                  <wp:effectExtent l="19050" t="0" r="0" b="0"/>
                  <wp:docPr id="9" name="Picture 4" descr="AllState-Insurance-787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State-Insurance-787250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844" cy="116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469A" w:rsidRDefault="0058469A" w:rsidP="00EA537E">
      <w:pPr>
        <w:spacing w:line="240" w:lineRule="auto"/>
        <w:rPr>
          <w:rFonts w:ascii="AR CENA" w:hAnsi="AR CENA" w:cs="Arial"/>
          <w:color w:val="404040" w:themeColor="text1" w:themeTint="BF"/>
        </w:rPr>
      </w:pPr>
    </w:p>
    <w:p w:rsidR="0058469A" w:rsidRPr="00C32A76" w:rsidRDefault="00C32A76" w:rsidP="00C32A76">
      <w:pPr>
        <w:pStyle w:val="SenderAddress"/>
        <w:ind w:left="0"/>
        <w:jc w:val="center"/>
        <w:rPr>
          <w:rFonts w:ascii="Garamond" w:hAnsi="Garamond"/>
          <w:color w:val="3366FF"/>
          <w:sz w:val="24"/>
          <w:szCs w:val="24"/>
        </w:rPr>
      </w:pPr>
      <w:r w:rsidRPr="00C32A76">
        <w:rPr>
          <w:rFonts w:ascii="Garamond" w:hAnsi="Garamond"/>
          <w:color w:val="3366FF"/>
          <w:sz w:val="18"/>
          <w:szCs w:val="18"/>
          <w:bdr w:val="none" w:sz="0" w:space="0" w:color="auto" w:frame="1"/>
          <w:shd w:val="clear" w:color="auto" w:fill="FFFFFF"/>
        </w:rPr>
        <w:t xml:space="preserve">  </w:t>
      </w:r>
    </w:p>
    <w:p w:rsidR="0058469A" w:rsidRPr="009F3A82" w:rsidRDefault="009F3A82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>April 30, 2015</w:t>
      </w:r>
      <w:r w:rsidRPr="009F3A82">
        <w:rPr>
          <w:rFonts w:ascii="Lucida Bright" w:hAnsi="Lucida Bright"/>
          <w:sz w:val="24"/>
          <w:szCs w:val="24"/>
        </w:rPr>
        <w:br/>
      </w:r>
    </w:p>
    <w:p w:rsidR="0058469A" w:rsidRPr="009F3A82" w:rsidRDefault="0058469A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>Hon. Andrew M. Cuomo</w:t>
      </w:r>
    </w:p>
    <w:p w:rsidR="0058469A" w:rsidRPr="009F3A82" w:rsidRDefault="009F3A82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>New York State Governor</w:t>
      </w:r>
    </w:p>
    <w:p w:rsidR="0058469A" w:rsidRPr="009F3A82" w:rsidRDefault="0058469A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>Executive Chamber</w:t>
      </w:r>
    </w:p>
    <w:p w:rsidR="0058469A" w:rsidRPr="009F3A82" w:rsidRDefault="0058469A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 xml:space="preserve">State Capitol, </w:t>
      </w:r>
      <w:r w:rsidR="009F3A82" w:rsidRPr="009F3A82">
        <w:rPr>
          <w:rFonts w:ascii="Lucida Bright" w:hAnsi="Lucida Bright"/>
          <w:sz w:val="24"/>
          <w:szCs w:val="24"/>
        </w:rPr>
        <w:t>2nd</w:t>
      </w:r>
      <w:r w:rsidRPr="009F3A82">
        <w:rPr>
          <w:rFonts w:ascii="Lucida Bright" w:hAnsi="Lucida Bright"/>
          <w:sz w:val="24"/>
          <w:szCs w:val="24"/>
        </w:rPr>
        <w:t xml:space="preserve"> Floor</w:t>
      </w:r>
    </w:p>
    <w:p w:rsidR="0058469A" w:rsidRPr="009F3A82" w:rsidRDefault="0058469A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>Albany, N</w:t>
      </w:r>
      <w:r w:rsidR="009F3A82" w:rsidRPr="009F3A82">
        <w:rPr>
          <w:rFonts w:ascii="Lucida Bright" w:hAnsi="Lucida Bright"/>
          <w:sz w:val="24"/>
          <w:szCs w:val="24"/>
        </w:rPr>
        <w:t xml:space="preserve">ew </w:t>
      </w:r>
      <w:r w:rsidRPr="009F3A82">
        <w:rPr>
          <w:rFonts w:ascii="Lucida Bright" w:hAnsi="Lucida Bright"/>
          <w:sz w:val="24"/>
          <w:szCs w:val="24"/>
        </w:rPr>
        <w:t>Y</w:t>
      </w:r>
      <w:r w:rsidR="009F3A82" w:rsidRPr="009F3A82">
        <w:rPr>
          <w:rFonts w:ascii="Lucida Bright" w:hAnsi="Lucida Bright"/>
          <w:sz w:val="24"/>
          <w:szCs w:val="24"/>
        </w:rPr>
        <w:t>ork</w:t>
      </w:r>
      <w:r w:rsidRPr="009F3A82">
        <w:rPr>
          <w:rFonts w:ascii="Lucida Bright" w:hAnsi="Lucida Bright"/>
          <w:sz w:val="24"/>
          <w:szCs w:val="24"/>
        </w:rPr>
        <w:t xml:space="preserve"> 12224</w:t>
      </w:r>
    </w:p>
    <w:p w:rsidR="0058469A" w:rsidRPr="009F3A82" w:rsidRDefault="0058469A" w:rsidP="009F3A82">
      <w:pPr>
        <w:pStyle w:val="NoSpacing"/>
        <w:rPr>
          <w:rFonts w:ascii="Lucida Bright" w:hAnsi="Lucida Bright"/>
          <w:sz w:val="24"/>
          <w:szCs w:val="24"/>
        </w:rPr>
      </w:pPr>
    </w:p>
    <w:p w:rsidR="00A632BA" w:rsidRPr="009F3A82" w:rsidRDefault="00A632BA" w:rsidP="009F3A82">
      <w:pPr>
        <w:pStyle w:val="NoSpacing"/>
        <w:ind w:left="3600" w:firstLine="720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 xml:space="preserve">Re:  Support for </w:t>
      </w:r>
      <w:r w:rsidR="009F3A82" w:rsidRPr="009F3A82">
        <w:rPr>
          <w:rFonts w:ascii="Lucida Bright" w:hAnsi="Lucida Bright"/>
          <w:sz w:val="24"/>
          <w:szCs w:val="24"/>
        </w:rPr>
        <w:t>Liberty/Port Ambrose</w:t>
      </w:r>
      <w:r w:rsidR="009F3A82">
        <w:rPr>
          <w:rFonts w:ascii="Lucida Bright" w:hAnsi="Lucida Bright"/>
          <w:sz w:val="24"/>
          <w:szCs w:val="24"/>
        </w:rPr>
        <w:br/>
      </w:r>
    </w:p>
    <w:p w:rsidR="00A632BA" w:rsidRPr="009F3A82" w:rsidRDefault="0058469A" w:rsidP="009F3A82">
      <w:pPr>
        <w:pStyle w:val="NoSpacing"/>
        <w:rPr>
          <w:rFonts w:ascii="Lucida Bright" w:hAnsi="Lucida Bright"/>
          <w:sz w:val="24"/>
          <w:szCs w:val="24"/>
        </w:rPr>
      </w:pPr>
      <w:r w:rsidRPr="009F3A82">
        <w:rPr>
          <w:rFonts w:ascii="Lucida Bright" w:hAnsi="Lucida Bright"/>
          <w:sz w:val="24"/>
          <w:szCs w:val="24"/>
        </w:rPr>
        <w:t xml:space="preserve">Dear </w:t>
      </w:r>
      <w:r w:rsidR="009F3A82" w:rsidRPr="009F3A82">
        <w:rPr>
          <w:rFonts w:ascii="Lucida Bright" w:hAnsi="Lucida Bright"/>
          <w:sz w:val="24"/>
          <w:szCs w:val="24"/>
        </w:rPr>
        <w:t xml:space="preserve">Honorable </w:t>
      </w:r>
      <w:r w:rsidR="009F3A82">
        <w:rPr>
          <w:rFonts w:ascii="Lucida Bright" w:hAnsi="Lucida Bright"/>
          <w:sz w:val="24"/>
          <w:szCs w:val="24"/>
        </w:rPr>
        <w:t>Governor Cuomo:</w:t>
      </w:r>
    </w:p>
    <w:p w:rsidR="0058469A" w:rsidRPr="009F3A82" w:rsidRDefault="009F3A82" w:rsidP="009F3A82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br/>
      </w:r>
      <w:r w:rsidRPr="009F3A82">
        <w:rPr>
          <w:rFonts w:ascii="Lucida Bright" w:hAnsi="Lucida Bright"/>
          <w:sz w:val="24"/>
          <w:szCs w:val="24"/>
        </w:rPr>
        <w:t>B</w:t>
      </w:r>
      <w:r w:rsidR="0058469A" w:rsidRPr="009F3A82">
        <w:rPr>
          <w:rFonts w:ascii="Lucida Bright" w:hAnsi="Lucida Bright"/>
          <w:sz w:val="24"/>
          <w:szCs w:val="24"/>
        </w:rPr>
        <w:t>usinesses suffered large increase</w:t>
      </w:r>
      <w:r w:rsidRPr="009F3A82">
        <w:rPr>
          <w:rFonts w:ascii="Lucida Bright" w:hAnsi="Lucida Bright"/>
          <w:sz w:val="24"/>
          <w:szCs w:val="24"/>
        </w:rPr>
        <w:t>s</w:t>
      </w:r>
      <w:r w:rsidR="0058469A" w:rsidRPr="009F3A82">
        <w:rPr>
          <w:rFonts w:ascii="Lucida Bright" w:hAnsi="Lucida Bright"/>
          <w:sz w:val="24"/>
          <w:szCs w:val="24"/>
        </w:rPr>
        <w:t xml:space="preserve"> in the price of natural gas </w:t>
      </w:r>
      <w:r w:rsidRPr="009F3A82">
        <w:rPr>
          <w:rFonts w:ascii="Lucida Bright" w:hAnsi="Lucida Bright"/>
          <w:sz w:val="24"/>
          <w:szCs w:val="24"/>
        </w:rPr>
        <w:t xml:space="preserve">the past two years because of the </w:t>
      </w:r>
      <w:r w:rsidR="0058469A" w:rsidRPr="009F3A82">
        <w:rPr>
          <w:rFonts w:ascii="Lucida Bright" w:hAnsi="Lucida Bright"/>
          <w:sz w:val="24"/>
          <w:szCs w:val="24"/>
        </w:rPr>
        <w:t xml:space="preserve">extremely cold winter weather.  </w:t>
      </w:r>
    </w:p>
    <w:p w:rsidR="0058469A" w:rsidRPr="009F3A82" w:rsidRDefault="009F3A82" w:rsidP="009F3A82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br/>
      </w:r>
      <w:r w:rsidR="0058469A" w:rsidRPr="009F3A82">
        <w:rPr>
          <w:rFonts w:ascii="Lucida Bright" w:hAnsi="Lucida Bright"/>
          <w:sz w:val="24"/>
          <w:szCs w:val="24"/>
        </w:rPr>
        <w:t xml:space="preserve">Since increased supply drives prices down, there is little doubt that the Port Ambrose project will help enhance </w:t>
      </w:r>
      <w:r w:rsidRPr="009F3A82">
        <w:rPr>
          <w:rFonts w:ascii="Lucida Bright" w:hAnsi="Lucida Bright"/>
          <w:sz w:val="24"/>
          <w:szCs w:val="24"/>
        </w:rPr>
        <w:t xml:space="preserve">natural gas </w:t>
      </w:r>
      <w:r w:rsidR="0058469A" w:rsidRPr="009F3A82">
        <w:rPr>
          <w:rFonts w:ascii="Lucida Bright" w:hAnsi="Lucida Bright"/>
          <w:sz w:val="24"/>
          <w:szCs w:val="24"/>
        </w:rPr>
        <w:t xml:space="preserve">capacity </w:t>
      </w:r>
      <w:r w:rsidRPr="009F3A82">
        <w:rPr>
          <w:rFonts w:ascii="Lucida Bright" w:hAnsi="Lucida Bright"/>
          <w:sz w:val="24"/>
          <w:szCs w:val="24"/>
        </w:rPr>
        <w:t xml:space="preserve">here on Long Island </w:t>
      </w:r>
      <w:r w:rsidR="0058469A" w:rsidRPr="009F3A82">
        <w:rPr>
          <w:rFonts w:ascii="Lucida Bright" w:hAnsi="Lucida Bright"/>
          <w:sz w:val="24"/>
          <w:szCs w:val="24"/>
        </w:rPr>
        <w:t>as well as stabilize and reduce the cost of energy.</w:t>
      </w:r>
    </w:p>
    <w:p w:rsidR="0058469A" w:rsidRPr="009F3A82" w:rsidRDefault="009F3A82" w:rsidP="009F3A82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br/>
      </w:r>
      <w:r w:rsidR="0058469A" w:rsidRPr="009F3A82">
        <w:rPr>
          <w:rFonts w:ascii="Lucida Bright" w:hAnsi="Lucida Bright"/>
          <w:sz w:val="24"/>
          <w:szCs w:val="24"/>
        </w:rPr>
        <w:t xml:space="preserve">The state needs new energy sources and the Port Ambrose proposal </w:t>
      </w:r>
      <w:r w:rsidRPr="009F3A82">
        <w:rPr>
          <w:rFonts w:ascii="Lucida Bright" w:hAnsi="Lucida Bright"/>
          <w:sz w:val="24"/>
          <w:szCs w:val="24"/>
        </w:rPr>
        <w:t>looks like it will give us the help we need.</w:t>
      </w:r>
    </w:p>
    <w:p w:rsidR="0058469A" w:rsidRPr="009F3A82" w:rsidRDefault="009F3A82" w:rsidP="009F3A82">
      <w:pPr>
        <w:pStyle w:val="NoSpacing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br/>
      </w:r>
      <w:r w:rsidR="0058469A" w:rsidRPr="009F3A82">
        <w:rPr>
          <w:rFonts w:ascii="Lucida Bright" w:hAnsi="Lucida Bright"/>
          <w:sz w:val="24"/>
          <w:szCs w:val="24"/>
        </w:rPr>
        <w:t xml:space="preserve">Please support Liberty Natural Gas, LLC’s proposed Port Ambrose project. </w:t>
      </w:r>
    </w:p>
    <w:p w:rsidR="0058469A" w:rsidRPr="009F3A82" w:rsidRDefault="009F3A82" w:rsidP="009F3A82">
      <w:pPr>
        <w:pStyle w:val="NoSpacing"/>
        <w:ind w:left="4320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61595</wp:posOffset>
            </wp:positionV>
            <wp:extent cx="2228850" cy="1457325"/>
            <wp:effectExtent l="19050" t="0" r="0" b="0"/>
            <wp:wrapNone/>
            <wp:docPr id="23" name="Picture 40" descr="https://markdempsey4labour.files.wordpress.com/2011/03/mark-signature.jpg?w=307&amp;h=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arkdempsey4labour.files.wordpress.com/2011/03/mark-signature.jpg?w=307&amp;h=30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Bright" w:hAnsi="Lucida Bright"/>
          <w:sz w:val="24"/>
          <w:szCs w:val="24"/>
        </w:rPr>
        <w:br/>
      </w:r>
      <w:r w:rsidR="0058469A" w:rsidRPr="009F3A82">
        <w:rPr>
          <w:rFonts w:ascii="Lucida Bright" w:hAnsi="Lucida Bright"/>
          <w:sz w:val="24"/>
          <w:szCs w:val="24"/>
        </w:rPr>
        <w:t>Sincerely,</w:t>
      </w:r>
    </w:p>
    <w:p w:rsidR="0058469A" w:rsidRPr="009F3A82" w:rsidRDefault="0058469A" w:rsidP="009F3A82">
      <w:pPr>
        <w:pStyle w:val="NoSpacing"/>
        <w:rPr>
          <w:rFonts w:ascii="Lucida Bright" w:hAnsi="Lucida Bright"/>
          <w:color w:val="595959" w:themeColor="text1" w:themeTint="A6"/>
          <w:sz w:val="24"/>
          <w:szCs w:val="24"/>
        </w:rPr>
      </w:pPr>
    </w:p>
    <w:p w:rsidR="00A632BA" w:rsidRPr="009F3A82" w:rsidRDefault="00A632BA" w:rsidP="009F3A82">
      <w:pPr>
        <w:pStyle w:val="NoSpacing"/>
        <w:rPr>
          <w:rFonts w:ascii="Lucida Bright" w:hAnsi="Lucida Bright"/>
          <w:b/>
          <w:sz w:val="24"/>
          <w:szCs w:val="24"/>
          <w:shd w:val="clear" w:color="auto" w:fill="FFFFFF"/>
        </w:rPr>
      </w:pPr>
    </w:p>
    <w:p w:rsidR="00A632BA" w:rsidRPr="009F3A82" w:rsidRDefault="00A632BA" w:rsidP="009F3A82">
      <w:pPr>
        <w:pStyle w:val="NoSpacing"/>
        <w:rPr>
          <w:rFonts w:ascii="Lucida Bright" w:hAnsi="Lucida Bright"/>
          <w:b/>
          <w:sz w:val="24"/>
          <w:szCs w:val="24"/>
          <w:shd w:val="clear" w:color="auto" w:fill="FFFFFF"/>
        </w:rPr>
      </w:pPr>
    </w:p>
    <w:p w:rsidR="00A632BA" w:rsidRPr="009F3A82" w:rsidRDefault="009F3A82" w:rsidP="009F3A82">
      <w:pPr>
        <w:pStyle w:val="NoSpacing"/>
        <w:ind w:left="4320"/>
        <w:rPr>
          <w:rFonts w:ascii="Lucida Bright" w:hAnsi="Lucida Bright" w:cs="Aharoni"/>
          <w:sz w:val="24"/>
          <w:szCs w:val="24"/>
        </w:rPr>
      </w:pPr>
      <w:r>
        <w:rPr>
          <w:rFonts w:ascii="Lucida Bright" w:hAnsi="Lucida Bright"/>
          <w:b/>
          <w:sz w:val="24"/>
          <w:szCs w:val="24"/>
          <w:shd w:val="clear" w:color="auto" w:fill="FFFFFF"/>
        </w:rPr>
        <w:br/>
      </w:r>
      <w:r>
        <w:rPr>
          <w:rFonts w:ascii="Lucida Bright" w:hAnsi="Lucida Bright"/>
          <w:b/>
          <w:sz w:val="24"/>
          <w:szCs w:val="24"/>
          <w:shd w:val="clear" w:color="auto" w:fill="FFFFFF"/>
        </w:rPr>
        <w:br/>
      </w:r>
      <w:r w:rsidR="00A632BA" w:rsidRPr="009F3A82">
        <w:rPr>
          <w:rFonts w:ascii="Lucida Bright" w:hAnsi="Lucida Bright"/>
          <w:b/>
          <w:sz w:val="24"/>
          <w:szCs w:val="24"/>
          <w:shd w:val="clear" w:color="auto" w:fill="FFFFFF"/>
        </w:rPr>
        <w:t>MARK DANOWSKI</w:t>
      </w:r>
      <w:r w:rsidR="00A632BA" w:rsidRPr="009F3A82">
        <w:rPr>
          <w:rFonts w:ascii="Lucida Bright" w:hAnsi="Lucida Bright" w:cs="Aharoni"/>
          <w:b/>
          <w:sz w:val="24"/>
          <w:szCs w:val="24"/>
        </w:rPr>
        <w:br/>
      </w:r>
      <w:r w:rsidR="00A632BA" w:rsidRPr="009F3A82">
        <w:rPr>
          <w:rFonts w:ascii="Lucida Bright" w:hAnsi="Lucida Bright" w:cs="Aharoni"/>
          <w:sz w:val="24"/>
          <w:szCs w:val="24"/>
        </w:rPr>
        <w:t>Agent/Manager</w:t>
      </w:r>
      <w:r w:rsidR="00A632BA" w:rsidRPr="009F3A82">
        <w:rPr>
          <w:rFonts w:ascii="Lucida Bright" w:hAnsi="Lucida Bright" w:cs="Aharoni"/>
          <w:sz w:val="24"/>
          <w:szCs w:val="24"/>
        </w:rPr>
        <w:br/>
        <w:t>Allstate Insurance Company</w:t>
      </w:r>
    </w:p>
    <w:p w:rsidR="006F7635" w:rsidRPr="00E418A4" w:rsidRDefault="006F7635" w:rsidP="00A632BA">
      <w:pPr>
        <w:rPr>
          <w:rFonts w:ascii="MS UI Gothic" w:eastAsia="MS UI Gothic" w:hAnsi="MS UI Gothic" w:cs="Aharoni"/>
        </w:rPr>
      </w:pPr>
    </w:p>
    <w:sectPr w:rsidR="006F7635" w:rsidRPr="00E418A4" w:rsidSect="0084022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53" w:rsidRDefault="009F4953" w:rsidP="00F7039E">
      <w:pPr>
        <w:spacing w:after="0" w:line="240" w:lineRule="auto"/>
      </w:pPr>
      <w:r>
        <w:separator/>
      </w:r>
    </w:p>
  </w:endnote>
  <w:endnote w:type="continuationSeparator" w:id="0">
    <w:p w:rsidR="009F4953" w:rsidRDefault="009F4953" w:rsidP="00F7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UI Gothic">
    <w:altName w:val="Arial Unicode MS"/>
    <w:charset w:val="80"/>
    <w:family w:val="swiss"/>
    <w:pitch w:val="variable"/>
    <w:sig w:usb0="00000000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53" w:rsidRDefault="009F4953" w:rsidP="00F7039E">
      <w:pPr>
        <w:spacing w:after="0" w:line="240" w:lineRule="auto"/>
      </w:pPr>
      <w:r>
        <w:separator/>
      </w:r>
    </w:p>
  </w:footnote>
  <w:footnote w:type="continuationSeparator" w:id="0">
    <w:p w:rsidR="009F4953" w:rsidRDefault="009F4953" w:rsidP="00F7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52FC7"/>
    <w:multiLevelType w:val="multilevel"/>
    <w:tmpl w:val="2AF8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>
      <o:colormenu v:ext="edit" fillcolor="none [160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F10AA"/>
    <w:rsid w:val="000162C9"/>
    <w:rsid w:val="00022565"/>
    <w:rsid w:val="000258BD"/>
    <w:rsid w:val="00031783"/>
    <w:rsid w:val="000332ED"/>
    <w:rsid w:val="0006237B"/>
    <w:rsid w:val="000C3EF6"/>
    <w:rsid w:val="000D2BDF"/>
    <w:rsid w:val="000E2476"/>
    <w:rsid w:val="000F5C4D"/>
    <w:rsid w:val="001052B8"/>
    <w:rsid w:val="00185CB0"/>
    <w:rsid w:val="001C0264"/>
    <w:rsid w:val="0027348E"/>
    <w:rsid w:val="00276A15"/>
    <w:rsid w:val="002C1C03"/>
    <w:rsid w:val="00307AF0"/>
    <w:rsid w:val="0036498F"/>
    <w:rsid w:val="003A1297"/>
    <w:rsid w:val="003B514D"/>
    <w:rsid w:val="003C1B6D"/>
    <w:rsid w:val="003F146B"/>
    <w:rsid w:val="00403550"/>
    <w:rsid w:val="00434D9E"/>
    <w:rsid w:val="004519ED"/>
    <w:rsid w:val="004556E7"/>
    <w:rsid w:val="0048433D"/>
    <w:rsid w:val="004A13ED"/>
    <w:rsid w:val="004F10AA"/>
    <w:rsid w:val="004F11BA"/>
    <w:rsid w:val="00532985"/>
    <w:rsid w:val="00550241"/>
    <w:rsid w:val="0058469A"/>
    <w:rsid w:val="005A5742"/>
    <w:rsid w:val="005B6153"/>
    <w:rsid w:val="005F1255"/>
    <w:rsid w:val="00653BFC"/>
    <w:rsid w:val="006B7177"/>
    <w:rsid w:val="006F7635"/>
    <w:rsid w:val="0071376F"/>
    <w:rsid w:val="00742E49"/>
    <w:rsid w:val="007554D9"/>
    <w:rsid w:val="007606BB"/>
    <w:rsid w:val="00786BD1"/>
    <w:rsid w:val="007A06C9"/>
    <w:rsid w:val="007B09B3"/>
    <w:rsid w:val="007F381C"/>
    <w:rsid w:val="007F4135"/>
    <w:rsid w:val="008273C7"/>
    <w:rsid w:val="00840222"/>
    <w:rsid w:val="0084678B"/>
    <w:rsid w:val="008921CF"/>
    <w:rsid w:val="0089431E"/>
    <w:rsid w:val="009062D8"/>
    <w:rsid w:val="00912858"/>
    <w:rsid w:val="00922682"/>
    <w:rsid w:val="009F3A82"/>
    <w:rsid w:val="009F4953"/>
    <w:rsid w:val="00A00855"/>
    <w:rsid w:val="00A40AA0"/>
    <w:rsid w:val="00A632BA"/>
    <w:rsid w:val="00AE4023"/>
    <w:rsid w:val="00AF1D6E"/>
    <w:rsid w:val="00B15EAF"/>
    <w:rsid w:val="00B21639"/>
    <w:rsid w:val="00B324B0"/>
    <w:rsid w:val="00B449C6"/>
    <w:rsid w:val="00B5781A"/>
    <w:rsid w:val="00B74C18"/>
    <w:rsid w:val="00BA44C7"/>
    <w:rsid w:val="00BC49CA"/>
    <w:rsid w:val="00BD6CC9"/>
    <w:rsid w:val="00BD757D"/>
    <w:rsid w:val="00BE7C7D"/>
    <w:rsid w:val="00C151CB"/>
    <w:rsid w:val="00C32A76"/>
    <w:rsid w:val="00C402F9"/>
    <w:rsid w:val="00C4407D"/>
    <w:rsid w:val="00C564AE"/>
    <w:rsid w:val="00C90992"/>
    <w:rsid w:val="00CB52CC"/>
    <w:rsid w:val="00CC7AB7"/>
    <w:rsid w:val="00D27AD7"/>
    <w:rsid w:val="00D323D3"/>
    <w:rsid w:val="00D400B9"/>
    <w:rsid w:val="00D803F1"/>
    <w:rsid w:val="00DF2B0F"/>
    <w:rsid w:val="00E01410"/>
    <w:rsid w:val="00E21FFE"/>
    <w:rsid w:val="00E2790B"/>
    <w:rsid w:val="00E37555"/>
    <w:rsid w:val="00E418A4"/>
    <w:rsid w:val="00E76976"/>
    <w:rsid w:val="00EA537E"/>
    <w:rsid w:val="00EE4AF4"/>
    <w:rsid w:val="00EF37FA"/>
    <w:rsid w:val="00F110BE"/>
    <w:rsid w:val="00F36FB3"/>
    <w:rsid w:val="00F61298"/>
    <w:rsid w:val="00F7039E"/>
    <w:rsid w:val="00F76FA5"/>
    <w:rsid w:val="00F8439D"/>
    <w:rsid w:val="00F86781"/>
    <w:rsid w:val="00FD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41"/>
  </w:style>
  <w:style w:type="paragraph" w:styleId="Heading1">
    <w:name w:val="heading 1"/>
    <w:basedOn w:val="Normal"/>
    <w:next w:val="Normal"/>
    <w:link w:val="Heading1Char"/>
    <w:qFormat/>
    <w:rsid w:val="00F7039E"/>
    <w:pPr>
      <w:spacing w:before="200" w:after="0" w:line="240" w:lineRule="auto"/>
      <w:jc w:val="center"/>
      <w:outlineLvl w:val="0"/>
    </w:pPr>
    <w:rPr>
      <w:rFonts w:asciiTheme="majorHAnsi" w:eastAsia="Times New Roman" w:hAnsiTheme="majorHAnsi" w:cs="Times New Roman"/>
      <w:b/>
      <w:caps/>
      <w:color w:val="404040" w:themeColor="text1" w:themeTint="BF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F7039E"/>
    <w:pPr>
      <w:spacing w:after="0" w:line="240" w:lineRule="auto"/>
      <w:outlineLvl w:val="1"/>
    </w:pPr>
    <w:rPr>
      <w:rFonts w:eastAsia="Times New Roman" w:cs="Times New Roman"/>
      <w:caps/>
      <w:color w:val="404040" w:themeColor="text1" w:themeTint="B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3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22"/>
    <w:rPr>
      <w:rFonts w:ascii="Tahoma" w:hAnsi="Tahoma" w:cs="Tahoma"/>
      <w:sz w:val="16"/>
      <w:szCs w:val="16"/>
    </w:rPr>
  </w:style>
  <w:style w:type="paragraph" w:styleId="Closing">
    <w:name w:val="Closing"/>
    <w:basedOn w:val="SenderAddress"/>
    <w:link w:val="ClosingChar"/>
    <w:uiPriority w:val="5"/>
    <w:unhideWhenUsed/>
    <w:qFormat/>
    <w:rsid w:val="0027348E"/>
    <w:pPr>
      <w:spacing w:before="960" w:after="960"/>
      <w:ind w:left="4320"/>
    </w:pPr>
  </w:style>
  <w:style w:type="character" w:customStyle="1" w:styleId="ClosingChar">
    <w:name w:val="Closing Char"/>
    <w:basedOn w:val="DefaultParagraphFont"/>
    <w:link w:val="Closing"/>
    <w:uiPriority w:val="5"/>
    <w:rsid w:val="0027348E"/>
    <w:rPr>
      <w:rFonts w:cstheme="minorHAnsi"/>
      <w:kern w:val="22"/>
      <w:sz w:val="20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27348E"/>
    <w:pPr>
      <w:spacing w:before="480" w:after="480" w:line="240" w:lineRule="auto"/>
      <w:contextualSpacing/>
    </w:pPr>
    <w:rPr>
      <w:rFonts w:cstheme="minorHAnsi"/>
      <w:b/>
      <w:color w:val="63A537" w:themeColor="accent2"/>
      <w:kern w:val="22"/>
      <w:sz w:val="20"/>
    </w:rPr>
  </w:style>
  <w:style w:type="character" w:customStyle="1" w:styleId="SalutationChar">
    <w:name w:val="Salutation Char"/>
    <w:basedOn w:val="DefaultParagraphFont"/>
    <w:link w:val="Salutation"/>
    <w:uiPriority w:val="4"/>
    <w:rsid w:val="0027348E"/>
    <w:rPr>
      <w:rFonts w:cstheme="minorHAnsi"/>
      <w:b/>
      <w:color w:val="63A537" w:themeColor="accent2"/>
      <w:kern w:val="22"/>
      <w:sz w:val="20"/>
    </w:rPr>
  </w:style>
  <w:style w:type="paragraph" w:customStyle="1" w:styleId="SenderAddress">
    <w:name w:val="Sender Address"/>
    <w:basedOn w:val="Normal"/>
    <w:uiPriority w:val="2"/>
    <w:qFormat/>
    <w:rsid w:val="0027348E"/>
    <w:pPr>
      <w:spacing w:after="0" w:line="300" w:lineRule="auto"/>
      <w:ind w:left="6480"/>
    </w:pPr>
    <w:rPr>
      <w:rFonts w:cstheme="minorHAnsi"/>
      <w:kern w:val="22"/>
      <w:sz w:val="20"/>
    </w:rPr>
  </w:style>
  <w:style w:type="paragraph" w:customStyle="1" w:styleId="RecipientAddress">
    <w:name w:val="Recipient Address"/>
    <w:basedOn w:val="Normal"/>
    <w:uiPriority w:val="3"/>
    <w:qFormat/>
    <w:rsid w:val="0027348E"/>
    <w:pPr>
      <w:spacing w:before="480" w:after="480" w:line="300" w:lineRule="auto"/>
      <w:contextualSpacing/>
    </w:pPr>
    <w:rPr>
      <w:rFonts w:cstheme="minorHAnsi"/>
      <w:kern w:val="22"/>
      <w:sz w:val="20"/>
      <w:szCs w:val="20"/>
    </w:rPr>
  </w:style>
  <w:style w:type="character" w:styleId="PlaceholderText">
    <w:name w:val="Placeholder Text"/>
    <w:basedOn w:val="DefaultParagraphFont"/>
    <w:uiPriority w:val="99"/>
    <w:unhideWhenUsed/>
    <w:qFormat/>
    <w:rsid w:val="0027348E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27348E"/>
    <w:pPr>
      <w:spacing w:after="0" w:line="300" w:lineRule="auto"/>
      <w:ind w:left="4320"/>
    </w:pPr>
    <w:rPr>
      <w:rFonts w:cstheme="minorHAnsi"/>
      <w:kern w:val="22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27348E"/>
    <w:rPr>
      <w:rFonts w:cstheme="minorHAnsi"/>
      <w:kern w:val="2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7039E"/>
    <w:rPr>
      <w:rFonts w:asciiTheme="majorHAnsi" w:eastAsia="Times New Roman" w:hAnsiTheme="majorHAnsi" w:cs="Times New Roman"/>
      <w:b/>
      <w:caps/>
      <w:color w:val="404040" w:themeColor="text1" w:themeTint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F7039E"/>
    <w:rPr>
      <w:rFonts w:eastAsia="Times New Roman" w:cs="Times New Roman"/>
      <w:caps/>
      <w:color w:val="404040" w:themeColor="text1" w:themeTint="BF"/>
      <w:sz w:val="1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F7039E"/>
    <w:pPr>
      <w:spacing w:before="40" w:after="0" w:line="240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7039E"/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DateText">
    <w:name w:val="Date Text"/>
    <w:basedOn w:val="Normal"/>
    <w:uiPriority w:val="35"/>
    <w:rsid w:val="00DF2B0F"/>
    <w:pPr>
      <w:spacing w:before="720"/>
      <w:contextualSpacing/>
    </w:pPr>
    <w:rPr>
      <w:rFonts w:cs="Times New Roman"/>
      <w:color w:val="000000" w:themeColor="text1"/>
      <w:szCs w:val="20"/>
      <w:lang w:eastAsia="ja-JP" w:bidi="he-IL"/>
    </w:rPr>
  </w:style>
  <w:style w:type="character" w:customStyle="1" w:styleId="apple-converted-space">
    <w:name w:val="apple-converted-space"/>
    <w:basedOn w:val="DefaultParagraphFont"/>
    <w:rsid w:val="00786BD1"/>
  </w:style>
  <w:style w:type="character" w:styleId="Hyperlink">
    <w:name w:val="Hyperlink"/>
    <w:basedOn w:val="DefaultParagraphFont"/>
    <w:uiPriority w:val="99"/>
    <w:semiHidden/>
    <w:unhideWhenUsed/>
    <w:rsid w:val="00786B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6B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A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742"/>
  </w:style>
  <w:style w:type="character" w:styleId="Emphasis">
    <w:name w:val="Emphasis"/>
    <w:basedOn w:val="DefaultParagraphFont"/>
    <w:uiPriority w:val="20"/>
    <w:qFormat/>
    <w:rsid w:val="005A5742"/>
    <w:rPr>
      <w:i/>
      <w:iCs/>
    </w:rPr>
  </w:style>
  <w:style w:type="character" w:customStyle="1" w:styleId="hidden-xs">
    <w:name w:val="hidden-xs"/>
    <w:basedOn w:val="DefaultParagraphFont"/>
    <w:rsid w:val="005A5742"/>
  </w:style>
  <w:style w:type="paragraph" w:customStyle="1" w:styleId="Default">
    <w:name w:val="Default"/>
    <w:rsid w:val="00185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">
    <w:name w:val="p1"/>
    <w:basedOn w:val="Normal"/>
    <w:rsid w:val="00FD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DefaultParagraphFont"/>
    <w:rsid w:val="00FD385C"/>
  </w:style>
  <w:style w:type="paragraph" w:customStyle="1" w:styleId="p2">
    <w:name w:val="p2"/>
    <w:basedOn w:val="Normal"/>
    <w:rsid w:val="00FD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410"/>
    <w:rPr>
      <w:b/>
      <w:bCs/>
    </w:rPr>
  </w:style>
  <w:style w:type="character" w:customStyle="1" w:styleId="address">
    <w:name w:val="address"/>
    <w:basedOn w:val="DefaultParagraphFont"/>
    <w:rsid w:val="00E01410"/>
  </w:style>
  <w:style w:type="character" w:customStyle="1" w:styleId="city">
    <w:name w:val="city"/>
    <w:basedOn w:val="DefaultParagraphFont"/>
    <w:rsid w:val="00E01410"/>
  </w:style>
  <w:style w:type="character" w:customStyle="1" w:styleId="state">
    <w:name w:val="state"/>
    <w:basedOn w:val="DefaultParagraphFont"/>
    <w:rsid w:val="00E01410"/>
  </w:style>
  <w:style w:type="character" w:customStyle="1" w:styleId="postalcode">
    <w:name w:val="postalcode"/>
    <w:basedOn w:val="DefaultParagraphFont"/>
    <w:rsid w:val="00E01410"/>
  </w:style>
  <w:style w:type="character" w:customStyle="1" w:styleId="business-phone">
    <w:name w:val="business-phone"/>
    <w:basedOn w:val="DefaultParagraphFont"/>
    <w:rsid w:val="00F110BE"/>
  </w:style>
  <w:style w:type="character" w:customStyle="1" w:styleId="business-fax">
    <w:name w:val="business-fax"/>
    <w:basedOn w:val="DefaultParagraphFont"/>
    <w:rsid w:val="00F110BE"/>
  </w:style>
  <w:style w:type="character" w:customStyle="1" w:styleId="business-address">
    <w:name w:val="business-address"/>
    <w:basedOn w:val="DefaultParagraphFont"/>
    <w:rsid w:val="00F110BE"/>
  </w:style>
  <w:style w:type="character" w:customStyle="1" w:styleId="nobr">
    <w:name w:val="nobr"/>
    <w:basedOn w:val="DefaultParagraphFont"/>
    <w:rsid w:val="00F110BE"/>
  </w:style>
  <w:style w:type="character" w:customStyle="1" w:styleId="business-link">
    <w:name w:val="business-link"/>
    <w:basedOn w:val="DefaultParagraphFont"/>
    <w:rsid w:val="00F110BE"/>
  </w:style>
  <w:style w:type="paragraph" w:customStyle="1" w:styleId="street-address">
    <w:name w:val="street-address"/>
    <w:basedOn w:val="Normal"/>
    <w:rsid w:val="00BD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-state">
    <w:name w:val="city-state"/>
    <w:basedOn w:val="Normal"/>
    <w:rsid w:val="00BD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BD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ue">
    <w:name w:val="blue"/>
    <w:basedOn w:val="DefaultParagraphFont"/>
    <w:rsid w:val="00C32A76"/>
  </w:style>
  <w:style w:type="table" w:styleId="TableGrid">
    <w:name w:val="Table Grid"/>
    <w:basedOn w:val="TableNormal"/>
    <w:uiPriority w:val="59"/>
    <w:rsid w:val="00A63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2260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53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79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06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942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68F7-7582-41FD-96DA-506DF3E3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</dc:creator>
  <cp:lastModifiedBy>Mark J Grossman</cp:lastModifiedBy>
  <cp:revision>3</cp:revision>
  <dcterms:created xsi:type="dcterms:W3CDTF">2015-05-03T13:49:00Z</dcterms:created>
  <dcterms:modified xsi:type="dcterms:W3CDTF">2015-05-03T17:59:00Z</dcterms:modified>
</cp:coreProperties>
</file>